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F84" w:rsidRPr="008A519D" w:rsidRDefault="009160E5">
      <w:pPr>
        <w:spacing w:after="160" w:line="259" w:lineRule="exact"/>
        <w:rPr>
          <w:rFonts w:ascii="Century Gothic" w:hAnsi="Century Gothic"/>
          <w:sz w:val="20"/>
          <w:szCs w:val="20"/>
        </w:rPr>
      </w:pPr>
      <w:r w:rsidRPr="008A519D">
        <w:rPr>
          <w:rFonts w:ascii="Century Gothic" w:eastAsia="Calibri" w:hAnsi="Century Gothic" w:cs="Calibri"/>
          <w:color w:val="00000A"/>
          <w:sz w:val="20"/>
          <w:szCs w:val="20"/>
          <w:shd w:val="clear" w:color="auto" w:fill="FFFFFF"/>
        </w:rPr>
        <w:t>___________________________________</w:t>
      </w:r>
    </w:p>
    <w:p w:rsidR="00083F84" w:rsidRPr="008A519D" w:rsidRDefault="009160E5">
      <w:pPr>
        <w:spacing w:after="160" w:line="259" w:lineRule="exact"/>
        <w:rPr>
          <w:rFonts w:ascii="Century Gothic" w:hAnsi="Century Gothic"/>
          <w:sz w:val="20"/>
          <w:szCs w:val="20"/>
        </w:rPr>
      </w:pPr>
      <w:r w:rsidRPr="008A519D">
        <w:rPr>
          <w:rFonts w:ascii="Century Gothic" w:eastAsia="Calibri" w:hAnsi="Century Gothic" w:cs="Calibri"/>
          <w:color w:val="00000A"/>
          <w:sz w:val="20"/>
          <w:szCs w:val="20"/>
          <w:shd w:val="clear" w:color="auto" w:fill="FFFFFF"/>
        </w:rPr>
        <w:t>___________________________________</w:t>
      </w:r>
    </w:p>
    <w:p w:rsidR="00083F84" w:rsidRPr="008A519D" w:rsidRDefault="00083F84">
      <w:pPr>
        <w:spacing w:after="160" w:line="259" w:lineRule="exact"/>
        <w:rPr>
          <w:rFonts w:ascii="Century Gothic" w:hAnsi="Century Gothic"/>
          <w:sz w:val="20"/>
          <w:szCs w:val="20"/>
        </w:rPr>
      </w:pPr>
    </w:p>
    <w:p w:rsidR="00083F84" w:rsidRPr="008A519D" w:rsidRDefault="009160E5">
      <w:pPr>
        <w:pStyle w:val="KeinLeerraum"/>
        <w:spacing w:after="160" w:line="259" w:lineRule="exact"/>
        <w:rPr>
          <w:rFonts w:ascii="Century Gothic" w:hAnsi="Century Gothic"/>
          <w:sz w:val="20"/>
          <w:szCs w:val="20"/>
        </w:rPr>
      </w:pPr>
      <w:r w:rsidRPr="008A519D">
        <w:rPr>
          <w:rFonts w:ascii="Century Gothic" w:eastAsia="Calibri" w:hAnsi="Century Gothic" w:cs="Calibri"/>
          <w:color w:val="222222"/>
          <w:sz w:val="20"/>
          <w:szCs w:val="20"/>
          <w:shd w:val="clear" w:color="auto" w:fill="FFFFFF"/>
        </w:rPr>
        <w:t>______________________________________</w:t>
      </w:r>
    </w:p>
    <w:p w:rsidR="00083F84" w:rsidRPr="008A519D" w:rsidRDefault="00083F84">
      <w:pPr>
        <w:pStyle w:val="KeinLeerraum"/>
        <w:spacing w:after="160" w:line="259" w:lineRule="exact"/>
        <w:rPr>
          <w:rFonts w:ascii="Century Gothic" w:hAnsi="Century Gothic"/>
          <w:sz w:val="20"/>
          <w:szCs w:val="20"/>
        </w:rPr>
      </w:pPr>
    </w:p>
    <w:p w:rsidR="00487E55" w:rsidRDefault="009160E5">
      <w:pPr>
        <w:pStyle w:val="KeinLeerraum"/>
        <w:spacing w:after="160" w:line="259" w:lineRule="exact"/>
        <w:rPr>
          <w:rFonts w:ascii="Century Gothic" w:eastAsia="Calibri" w:hAnsi="Century Gothic" w:cs="Calibri"/>
          <w:color w:val="222222"/>
          <w:sz w:val="20"/>
          <w:szCs w:val="20"/>
          <w:shd w:val="clear" w:color="auto" w:fill="FFFFFF"/>
        </w:rPr>
      </w:pPr>
      <w:r w:rsidRPr="008A519D">
        <w:rPr>
          <w:rFonts w:ascii="Century Gothic" w:eastAsia="Calibri" w:hAnsi="Century Gothic" w:cs="Calibri"/>
          <w:color w:val="222222"/>
          <w:sz w:val="20"/>
          <w:szCs w:val="20"/>
          <w:shd w:val="clear" w:color="auto" w:fill="FFFFFF"/>
        </w:rPr>
        <w:t xml:space="preserve">Amt für Stadtentwicklung und Projektmanagement, Stadthaus                                                                                                  Oberbürgermeister </w:t>
      </w:r>
      <w:r w:rsidRPr="008A519D">
        <w:rPr>
          <w:rFonts w:ascii="Century Gothic" w:eastAsia="Calibri" w:hAnsi="Century Gothic" w:cs="Calibri"/>
          <w:color w:val="222222"/>
          <w:sz w:val="20"/>
          <w:szCs w:val="20"/>
          <w:shd w:val="clear" w:color="auto" w:fill="FFFFFF"/>
        </w:rPr>
        <w:tab/>
      </w:r>
      <w:r w:rsidRPr="008A519D">
        <w:rPr>
          <w:rFonts w:ascii="Century Gothic" w:eastAsia="Calibri" w:hAnsi="Century Gothic" w:cs="Calibri"/>
          <w:color w:val="222222"/>
          <w:sz w:val="20"/>
          <w:szCs w:val="20"/>
          <w:shd w:val="clear" w:color="auto" w:fill="FFFFFF"/>
        </w:rPr>
        <w:tab/>
      </w:r>
      <w:r w:rsidRPr="008A519D">
        <w:rPr>
          <w:rFonts w:ascii="Century Gothic" w:eastAsia="Calibri" w:hAnsi="Century Gothic" w:cs="Calibri"/>
          <w:color w:val="222222"/>
          <w:sz w:val="20"/>
          <w:szCs w:val="20"/>
          <w:shd w:val="clear" w:color="auto" w:fill="FFFFFF"/>
        </w:rPr>
        <w:tab/>
      </w:r>
      <w:r w:rsidRPr="008A519D">
        <w:rPr>
          <w:rFonts w:ascii="Century Gothic" w:eastAsia="Calibri" w:hAnsi="Century Gothic" w:cs="Calibri"/>
          <w:color w:val="222222"/>
          <w:sz w:val="20"/>
          <w:szCs w:val="20"/>
          <w:shd w:val="clear" w:color="auto" w:fill="FFFFFF"/>
        </w:rPr>
        <w:tab/>
      </w:r>
      <w:r w:rsidRPr="008A519D">
        <w:rPr>
          <w:rFonts w:ascii="Century Gothic" w:eastAsia="Calibri" w:hAnsi="Century Gothic" w:cs="Calibri"/>
          <w:color w:val="222222"/>
          <w:sz w:val="20"/>
          <w:szCs w:val="20"/>
          <w:shd w:val="clear" w:color="auto" w:fill="FFFFFF"/>
        </w:rPr>
        <w:tab/>
      </w:r>
      <w:r w:rsidRPr="008A519D">
        <w:rPr>
          <w:rFonts w:ascii="Century Gothic" w:eastAsia="Calibri" w:hAnsi="Century Gothic" w:cs="Calibri"/>
          <w:color w:val="222222"/>
          <w:sz w:val="20"/>
          <w:szCs w:val="20"/>
          <w:shd w:val="clear" w:color="auto" w:fill="FFFFFF"/>
        </w:rPr>
        <w:tab/>
      </w:r>
      <w:r w:rsidRPr="008A519D">
        <w:rPr>
          <w:rFonts w:ascii="Century Gothic" w:eastAsia="Calibri" w:hAnsi="Century Gothic" w:cs="Calibri"/>
          <w:color w:val="222222"/>
          <w:sz w:val="20"/>
          <w:szCs w:val="20"/>
          <w:shd w:val="clear" w:color="auto" w:fill="FFFFFF"/>
        </w:rPr>
        <w:tab/>
      </w:r>
      <w:r w:rsidRPr="008A519D">
        <w:rPr>
          <w:rFonts w:ascii="Century Gothic" w:eastAsia="Calibri" w:hAnsi="Century Gothic" w:cs="Calibri"/>
          <w:color w:val="222222"/>
          <w:sz w:val="20"/>
          <w:szCs w:val="20"/>
          <w:shd w:val="clear" w:color="auto" w:fill="FFFFFF"/>
        </w:rPr>
        <w:tab/>
        <w:t xml:space="preserve">         </w:t>
      </w:r>
      <w:r w:rsidRPr="008A519D">
        <w:rPr>
          <w:rFonts w:ascii="Century Gothic" w:eastAsia="Calibri" w:hAnsi="Century Gothic" w:cs="Calibri"/>
          <w:color w:val="222222"/>
          <w:sz w:val="20"/>
          <w:szCs w:val="20"/>
          <w:shd w:val="clear" w:color="auto" w:fill="FFFFFF"/>
        </w:rPr>
        <w:tab/>
        <w:t xml:space="preserve">    </w:t>
      </w:r>
    </w:p>
    <w:p w:rsidR="00083F84" w:rsidRPr="008A519D" w:rsidRDefault="009160E5">
      <w:pPr>
        <w:pStyle w:val="KeinLeerraum"/>
        <w:spacing w:after="160" w:line="259" w:lineRule="exact"/>
        <w:rPr>
          <w:rFonts w:ascii="Century Gothic" w:hAnsi="Century Gothic"/>
          <w:sz w:val="20"/>
          <w:szCs w:val="20"/>
        </w:rPr>
      </w:pPr>
      <w:r w:rsidRPr="008A519D">
        <w:rPr>
          <w:rFonts w:ascii="Century Gothic" w:eastAsia="Calibri" w:hAnsi="Century Gothic" w:cs="Calibri"/>
          <w:color w:val="222222"/>
          <w:sz w:val="20"/>
          <w:szCs w:val="20"/>
          <w:shd w:val="clear" w:color="auto" w:fill="FFFFFF"/>
        </w:rPr>
        <w:t>Friedrich-Albert-Lange-Platz 7</w:t>
      </w:r>
    </w:p>
    <w:p w:rsidR="00083F84" w:rsidRPr="008A519D" w:rsidRDefault="009160E5">
      <w:pPr>
        <w:pStyle w:val="KeinLeerraum"/>
        <w:spacing w:after="160" w:line="259" w:lineRule="exact"/>
        <w:rPr>
          <w:rFonts w:ascii="Century Gothic" w:hAnsi="Century Gothic"/>
          <w:sz w:val="20"/>
          <w:szCs w:val="20"/>
        </w:rPr>
      </w:pPr>
      <w:bookmarkStart w:id="0" w:name="__DdeLink__52_1429311099"/>
      <w:bookmarkEnd w:id="0"/>
      <w:r w:rsidRPr="008A519D">
        <w:rPr>
          <w:rFonts w:ascii="Century Gothic" w:eastAsia="Calibri" w:hAnsi="Century Gothic" w:cs="Calibri"/>
          <w:color w:val="222222"/>
          <w:sz w:val="20"/>
          <w:szCs w:val="20"/>
          <w:shd w:val="clear" w:color="auto" w:fill="FFFFFF"/>
        </w:rPr>
        <w:t>47051 Duisburg</w:t>
      </w:r>
    </w:p>
    <w:p w:rsidR="00083F84" w:rsidRPr="008A519D" w:rsidRDefault="009160E5">
      <w:pPr>
        <w:spacing w:after="160" w:line="259" w:lineRule="exact"/>
        <w:rPr>
          <w:rFonts w:ascii="Century Gothic" w:hAnsi="Century Gothic"/>
          <w:sz w:val="20"/>
          <w:szCs w:val="20"/>
        </w:rPr>
      </w:pPr>
      <w:r w:rsidRPr="008A519D">
        <w:rPr>
          <w:rFonts w:ascii="Century Gothic" w:eastAsia="Calibri" w:hAnsi="Century Gothic" w:cs="Calibri"/>
          <w:color w:val="00000A"/>
          <w:sz w:val="20"/>
          <w:szCs w:val="20"/>
          <w:shd w:val="clear" w:color="auto" w:fill="FFFFFF"/>
        </w:rPr>
        <w:t>Bebauungsplan 1061 II - Wedau</w:t>
      </w:r>
    </w:p>
    <w:p w:rsidR="00083F84" w:rsidRDefault="009160E5">
      <w:pPr>
        <w:spacing w:after="160" w:line="259" w:lineRule="exact"/>
        <w:rPr>
          <w:rFonts w:ascii="Century Gothic" w:eastAsia="Calibri" w:hAnsi="Century Gothic" w:cs="Calibri"/>
          <w:color w:val="00000A"/>
          <w:sz w:val="20"/>
          <w:szCs w:val="20"/>
          <w:shd w:val="clear" w:color="auto" w:fill="FFFFFF"/>
        </w:rPr>
      </w:pPr>
      <w:bookmarkStart w:id="1" w:name="_GoBack"/>
      <w:bookmarkEnd w:id="1"/>
      <w:r w:rsidRPr="008A519D">
        <w:rPr>
          <w:rFonts w:ascii="Century Gothic" w:eastAsia="Calibri" w:hAnsi="Century Gothic" w:cs="Calibri"/>
          <w:color w:val="00000A"/>
          <w:sz w:val="20"/>
          <w:szCs w:val="20"/>
          <w:shd w:val="clear" w:color="auto" w:fill="FFFFFF"/>
        </w:rPr>
        <w:br/>
        <w:t>Sehr geehrter Herr Oberbürgermeister Link</w:t>
      </w:r>
      <w:r w:rsidR="008A519D">
        <w:rPr>
          <w:rFonts w:ascii="Century Gothic" w:eastAsia="Calibri" w:hAnsi="Century Gothic" w:cs="Calibri"/>
          <w:color w:val="00000A"/>
          <w:sz w:val="20"/>
          <w:szCs w:val="20"/>
          <w:shd w:val="clear" w:color="auto" w:fill="FFFFFF"/>
        </w:rPr>
        <w:t>,</w:t>
      </w:r>
      <w:r w:rsidRPr="008A519D">
        <w:rPr>
          <w:rFonts w:ascii="Century Gothic" w:eastAsia="Calibri" w:hAnsi="Century Gothic" w:cs="Calibri"/>
          <w:color w:val="00000A"/>
          <w:sz w:val="20"/>
          <w:szCs w:val="20"/>
          <w:shd w:val="clear" w:color="auto" w:fill="FFFFFF"/>
        </w:rPr>
        <w:br/>
        <w:t>sehr geehrte Damen und Herren,</w:t>
      </w:r>
      <w:r w:rsidRPr="008A519D">
        <w:rPr>
          <w:rFonts w:ascii="Century Gothic" w:eastAsia="Calibri" w:hAnsi="Century Gothic" w:cs="Calibri"/>
          <w:color w:val="00000A"/>
          <w:sz w:val="20"/>
          <w:szCs w:val="20"/>
          <w:shd w:val="clear" w:color="auto" w:fill="FFFFFF"/>
        </w:rPr>
        <w:br/>
      </w:r>
      <w:r w:rsidRPr="008A519D">
        <w:rPr>
          <w:rFonts w:ascii="Century Gothic" w:eastAsia="Calibri" w:hAnsi="Century Gothic" w:cs="Calibri"/>
          <w:color w:val="00000A"/>
          <w:sz w:val="20"/>
          <w:szCs w:val="20"/>
          <w:shd w:val="clear" w:color="auto" w:fill="FFFFFF"/>
        </w:rPr>
        <w:br/>
        <w:t>gegen den am 25.07.2018 bekanntgegebenen Bebauungsplan 1061 II Wedau möchte ich folgende Einwände vorbringen:</w:t>
      </w:r>
    </w:p>
    <w:p w:rsidR="00C061FF" w:rsidRDefault="00C061FF" w:rsidP="00396D88">
      <w:pPr>
        <w:spacing w:after="160" w:line="259" w:lineRule="exact"/>
        <w:rPr>
          <w:rFonts w:ascii="Century Gothic" w:hAnsi="Century Gothic"/>
          <w:sz w:val="20"/>
          <w:szCs w:val="20"/>
        </w:rPr>
      </w:pPr>
      <w:r>
        <w:rPr>
          <w:rFonts w:ascii="Century Gothic" w:hAnsi="Century Gothic"/>
          <w:sz w:val="20"/>
          <w:szCs w:val="20"/>
        </w:rPr>
        <w:t xml:space="preserve">Das Verkehrsgutachten zum Neubauprojekt macht bereits deutlich, dass mit einer erheblichen Zunahme des Verkehrs in der bestehenden Siedlung zu rechnen ist. Darauf wird im Bebauungsplan und den Erläuterung nicht eingegangen. Um </w:t>
      </w:r>
      <w:r w:rsidR="0009439F">
        <w:rPr>
          <w:rFonts w:ascii="Century Gothic" w:hAnsi="Century Gothic"/>
          <w:sz w:val="20"/>
          <w:szCs w:val="20"/>
        </w:rPr>
        <w:t xml:space="preserve">ein extremes Wachstum des Verkehrs und </w:t>
      </w:r>
      <w:r w:rsidR="00287003">
        <w:rPr>
          <w:rFonts w:ascii="Century Gothic" w:hAnsi="Century Gothic"/>
          <w:sz w:val="20"/>
          <w:szCs w:val="20"/>
        </w:rPr>
        <w:t xml:space="preserve">des </w:t>
      </w:r>
      <w:r>
        <w:rPr>
          <w:rFonts w:ascii="Century Gothic" w:hAnsi="Century Gothic"/>
          <w:sz w:val="20"/>
          <w:szCs w:val="20"/>
        </w:rPr>
        <w:t>Ausweichverkehr</w:t>
      </w:r>
      <w:r w:rsidR="00287003">
        <w:rPr>
          <w:rFonts w:ascii="Century Gothic" w:hAnsi="Century Gothic"/>
          <w:sz w:val="20"/>
          <w:szCs w:val="20"/>
        </w:rPr>
        <w:t>s</w:t>
      </w:r>
      <w:r>
        <w:rPr>
          <w:rFonts w:ascii="Century Gothic" w:hAnsi="Century Gothic"/>
          <w:sz w:val="20"/>
          <w:szCs w:val="20"/>
        </w:rPr>
        <w:t xml:space="preserve"> durch die Siedlung zu vermeiden gibt es zahlreiche sinnvolle Ansätze, die </w:t>
      </w:r>
      <w:r w:rsidR="0009439F">
        <w:rPr>
          <w:rFonts w:ascii="Century Gothic" w:hAnsi="Century Gothic"/>
          <w:sz w:val="20"/>
          <w:szCs w:val="20"/>
        </w:rPr>
        <w:t>bisher</w:t>
      </w:r>
      <w:r>
        <w:rPr>
          <w:rFonts w:ascii="Century Gothic" w:hAnsi="Century Gothic"/>
          <w:sz w:val="20"/>
          <w:szCs w:val="20"/>
        </w:rPr>
        <w:t xml:space="preserve"> nicht verfolgt werden. Deshalb fordere ich die Erarbeitung eines Verkehrskonzeptes, dass </w:t>
      </w:r>
    </w:p>
    <w:p w:rsidR="00C061FF" w:rsidRDefault="00C061FF" w:rsidP="00C061FF">
      <w:pPr>
        <w:pStyle w:val="Listenabsatz"/>
        <w:numPr>
          <w:ilvl w:val="0"/>
          <w:numId w:val="2"/>
        </w:numPr>
        <w:spacing w:after="160" w:line="259" w:lineRule="exact"/>
        <w:rPr>
          <w:rFonts w:ascii="Century Gothic" w:hAnsi="Century Gothic"/>
          <w:sz w:val="20"/>
          <w:szCs w:val="20"/>
        </w:rPr>
      </w:pPr>
      <w:r>
        <w:rPr>
          <w:rFonts w:ascii="Century Gothic" w:hAnsi="Century Gothic"/>
          <w:sz w:val="20"/>
          <w:szCs w:val="20"/>
        </w:rPr>
        <w:t xml:space="preserve">Ausweichverkehr durch die bestehende Siedlung durch eine Sperrung der Straße Am See an der Kreuzung zur Masurenallee unterbindet. Dadurch wird insbesondere vor der Schule und der Kita an der Straße Am See für eine Verkehrsberuhigung gesorgt. </w:t>
      </w:r>
    </w:p>
    <w:p w:rsidR="00C061FF" w:rsidRDefault="00C061FF" w:rsidP="00C061FF">
      <w:pPr>
        <w:pStyle w:val="Listenabsatz"/>
        <w:numPr>
          <w:ilvl w:val="0"/>
          <w:numId w:val="2"/>
        </w:numPr>
        <w:spacing w:after="160" w:line="259" w:lineRule="exact"/>
        <w:rPr>
          <w:rFonts w:ascii="Century Gothic" w:hAnsi="Century Gothic"/>
          <w:sz w:val="20"/>
          <w:szCs w:val="20"/>
        </w:rPr>
      </w:pPr>
      <w:r>
        <w:rPr>
          <w:rFonts w:ascii="Century Gothic" w:hAnsi="Century Gothic"/>
          <w:sz w:val="20"/>
          <w:szCs w:val="20"/>
        </w:rPr>
        <w:t xml:space="preserve">den Nahverkehr attraktiv gestaltet. Dazu gehören eine hohe Taktfrequenz, eine Schnelllinie zum Bahnhof </w:t>
      </w:r>
      <w:r w:rsidR="0009439F">
        <w:rPr>
          <w:rFonts w:ascii="Century Gothic" w:hAnsi="Century Gothic"/>
          <w:sz w:val="20"/>
          <w:szCs w:val="20"/>
        </w:rPr>
        <w:t>sowie</w:t>
      </w:r>
      <w:r>
        <w:rPr>
          <w:rFonts w:ascii="Century Gothic" w:hAnsi="Century Gothic"/>
          <w:sz w:val="20"/>
          <w:szCs w:val="20"/>
        </w:rPr>
        <w:t xml:space="preserve"> in die Stadt und ein Konzept für den Fall, dass die Ratinger Weststrecke nicht oder erst sehr spät kommt.</w:t>
      </w:r>
    </w:p>
    <w:p w:rsidR="00C061FF" w:rsidRDefault="00C061FF" w:rsidP="00C061FF">
      <w:pPr>
        <w:pStyle w:val="Listenabsatz"/>
        <w:numPr>
          <w:ilvl w:val="0"/>
          <w:numId w:val="2"/>
        </w:numPr>
        <w:spacing w:after="160" w:line="259" w:lineRule="exact"/>
        <w:rPr>
          <w:rFonts w:ascii="Century Gothic" w:hAnsi="Century Gothic"/>
          <w:sz w:val="20"/>
          <w:szCs w:val="20"/>
        </w:rPr>
      </w:pPr>
      <w:r>
        <w:rPr>
          <w:rFonts w:ascii="Century Gothic" w:hAnsi="Century Gothic"/>
          <w:sz w:val="20"/>
          <w:szCs w:val="20"/>
        </w:rPr>
        <w:t>den Ausbau der Radwege in Richtung Innenstadt vorsieht.</w:t>
      </w:r>
    </w:p>
    <w:p w:rsidR="00C061FF" w:rsidRDefault="00C061FF" w:rsidP="00C061FF">
      <w:pPr>
        <w:pStyle w:val="Listenabsatz"/>
        <w:numPr>
          <w:ilvl w:val="0"/>
          <w:numId w:val="2"/>
        </w:numPr>
        <w:spacing w:after="160" w:line="259" w:lineRule="exact"/>
        <w:rPr>
          <w:rFonts w:ascii="Century Gothic" w:hAnsi="Century Gothic"/>
          <w:sz w:val="20"/>
          <w:szCs w:val="20"/>
        </w:rPr>
      </w:pPr>
      <w:r>
        <w:rPr>
          <w:rFonts w:ascii="Century Gothic" w:hAnsi="Century Gothic"/>
          <w:sz w:val="20"/>
          <w:szCs w:val="20"/>
        </w:rPr>
        <w:t xml:space="preserve">die Planung </w:t>
      </w:r>
      <w:r w:rsidR="0009439F">
        <w:rPr>
          <w:rFonts w:ascii="Century Gothic" w:hAnsi="Century Gothic"/>
          <w:sz w:val="20"/>
          <w:szCs w:val="20"/>
        </w:rPr>
        <w:t>von</w:t>
      </w:r>
      <w:r>
        <w:rPr>
          <w:rFonts w:ascii="Century Gothic" w:hAnsi="Century Gothic"/>
          <w:sz w:val="20"/>
          <w:szCs w:val="20"/>
        </w:rPr>
        <w:t xml:space="preserve"> Flächen für Carsharing-Angebote in der neuen Siedlung beinhaltet. Diese würden durch </w:t>
      </w:r>
      <w:r w:rsidR="00136C87">
        <w:rPr>
          <w:rFonts w:ascii="Century Gothic" w:hAnsi="Century Gothic"/>
          <w:sz w:val="20"/>
          <w:szCs w:val="20"/>
        </w:rPr>
        <w:t>Uni nähe</w:t>
      </w:r>
      <w:r>
        <w:rPr>
          <w:rFonts w:ascii="Century Gothic" w:hAnsi="Century Gothic"/>
          <w:sz w:val="20"/>
          <w:szCs w:val="20"/>
        </w:rPr>
        <w:t xml:space="preserve"> und eine zu erwartende junge Bewohnerschaft sicher gut genutzt.</w:t>
      </w:r>
    </w:p>
    <w:p w:rsidR="00396D88" w:rsidRDefault="00C061FF" w:rsidP="00180D5E">
      <w:pPr>
        <w:spacing w:after="160" w:line="259" w:lineRule="exact"/>
        <w:rPr>
          <w:rFonts w:ascii="Century Gothic" w:hAnsi="Century Gothic"/>
          <w:sz w:val="20"/>
          <w:szCs w:val="20"/>
        </w:rPr>
      </w:pPr>
      <w:r>
        <w:rPr>
          <w:rFonts w:ascii="Century Gothic" w:hAnsi="Century Gothic"/>
          <w:sz w:val="20"/>
          <w:szCs w:val="20"/>
        </w:rPr>
        <w:t>D</w:t>
      </w:r>
      <w:r w:rsidR="00396D88" w:rsidRPr="00396D88">
        <w:rPr>
          <w:rFonts w:ascii="Century Gothic" w:hAnsi="Century Gothic"/>
          <w:sz w:val="20"/>
          <w:szCs w:val="20"/>
        </w:rPr>
        <w:t xml:space="preserve">ie Masurenallee </w:t>
      </w:r>
      <w:r>
        <w:rPr>
          <w:rFonts w:ascii="Century Gothic" w:hAnsi="Century Gothic"/>
          <w:sz w:val="20"/>
          <w:szCs w:val="20"/>
        </w:rPr>
        <w:t xml:space="preserve">sollte zudem </w:t>
      </w:r>
      <w:r w:rsidR="00396D88" w:rsidRPr="00396D88">
        <w:rPr>
          <w:rFonts w:ascii="Century Gothic" w:hAnsi="Century Gothic"/>
          <w:sz w:val="20"/>
          <w:szCs w:val="20"/>
        </w:rPr>
        <w:t xml:space="preserve">ab </w:t>
      </w:r>
      <w:r>
        <w:rPr>
          <w:rFonts w:ascii="Century Gothic" w:hAnsi="Century Gothic"/>
          <w:sz w:val="20"/>
          <w:szCs w:val="20"/>
        </w:rPr>
        <w:t xml:space="preserve">dem </w:t>
      </w:r>
      <w:r w:rsidR="00396D88" w:rsidRPr="00396D88">
        <w:rPr>
          <w:rFonts w:ascii="Century Gothic" w:hAnsi="Century Gothic"/>
          <w:sz w:val="20"/>
          <w:szCs w:val="20"/>
        </w:rPr>
        <w:t>Strohweg weiter in Richtung Süden bis zur Brücke Lintor</w:t>
      </w:r>
      <w:r w:rsidR="0009439F">
        <w:rPr>
          <w:rFonts w:ascii="Century Gothic" w:hAnsi="Century Gothic"/>
          <w:sz w:val="20"/>
          <w:szCs w:val="20"/>
        </w:rPr>
        <w:t>fer Waldweg für PKWs ertüchtig werden</w:t>
      </w:r>
      <w:r w:rsidR="00396D88" w:rsidRPr="00396D88">
        <w:rPr>
          <w:rFonts w:ascii="Century Gothic" w:hAnsi="Century Gothic"/>
          <w:sz w:val="20"/>
          <w:szCs w:val="20"/>
        </w:rPr>
        <w:t>, um den PKW Verkehr weiter über die Bissingheimer Straße bis zur A 524 zu leiten. Durch diese Maßnahme würde die Wedauer Straße und die Wedauer Brücke erheblich entlastet, da ein Großteil des Verkehrs diese direkte Verbindung zur Autobahn nutzen würde.</w:t>
      </w:r>
    </w:p>
    <w:p w:rsidR="00BB519B" w:rsidRDefault="00BB519B" w:rsidP="00180D5E">
      <w:pPr>
        <w:spacing w:after="160" w:line="259" w:lineRule="exact"/>
        <w:rPr>
          <w:rFonts w:ascii="Century Gothic" w:hAnsi="Century Gothic"/>
          <w:sz w:val="20"/>
          <w:szCs w:val="20"/>
        </w:rPr>
      </w:pPr>
    </w:p>
    <w:p w:rsidR="00BB519B" w:rsidRPr="00396D88" w:rsidRDefault="00BB519B" w:rsidP="00180D5E">
      <w:pPr>
        <w:spacing w:after="160" w:line="259" w:lineRule="exact"/>
        <w:rPr>
          <w:rFonts w:ascii="Century Gothic" w:hAnsi="Century Gothic"/>
          <w:sz w:val="20"/>
          <w:szCs w:val="20"/>
        </w:rPr>
      </w:pPr>
      <w:r>
        <w:rPr>
          <w:rFonts w:ascii="Century Gothic" w:hAnsi="Century Gothic"/>
          <w:sz w:val="20"/>
          <w:szCs w:val="20"/>
        </w:rPr>
        <w:t>Mit freundlichen Grüßen</w:t>
      </w:r>
    </w:p>
    <w:sectPr w:rsidR="00BB519B" w:rsidRPr="00396D88" w:rsidSect="00487E55">
      <w:pgSz w:w="12240" w:h="15840"/>
      <w:pgMar w:top="1440" w:right="1474" w:bottom="1440" w:left="147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26DF"/>
    <w:multiLevelType w:val="hybridMultilevel"/>
    <w:tmpl w:val="B504DF72"/>
    <w:lvl w:ilvl="0" w:tplc="03A06ECA">
      <w:numFmt w:val="bullet"/>
      <w:lvlText w:val="-"/>
      <w:lvlJc w:val="left"/>
      <w:pPr>
        <w:ind w:left="720" w:hanging="360"/>
      </w:pPr>
      <w:rPr>
        <w:rFonts w:ascii="Century Gothic" w:eastAsia="SimSun" w:hAnsi="Century Gothic"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65219B"/>
    <w:multiLevelType w:val="multilevel"/>
    <w:tmpl w:val="C0C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F84"/>
    <w:rsid w:val="000202CE"/>
    <w:rsid w:val="0002750F"/>
    <w:rsid w:val="00027A29"/>
    <w:rsid w:val="00083F84"/>
    <w:rsid w:val="0009439F"/>
    <w:rsid w:val="00136C87"/>
    <w:rsid w:val="00157A7B"/>
    <w:rsid w:val="00180D5E"/>
    <w:rsid w:val="001F7486"/>
    <w:rsid w:val="00287003"/>
    <w:rsid w:val="002B756B"/>
    <w:rsid w:val="003937E9"/>
    <w:rsid w:val="00396D88"/>
    <w:rsid w:val="00487E55"/>
    <w:rsid w:val="005C199B"/>
    <w:rsid w:val="006235C1"/>
    <w:rsid w:val="008A519D"/>
    <w:rsid w:val="009160E5"/>
    <w:rsid w:val="009363D0"/>
    <w:rsid w:val="00BB519B"/>
    <w:rsid w:val="00C061FF"/>
    <w:rsid w:val="00D26F46"/>
    <w:rsid w:val="00DA00EA"/>
    <w:rsid w:val="00E236C0"/>
    <w:rsid w:val="00ED4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AE599-B582-4F12-8E5D-ADFE9792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val="0"/>
      <w:suppressAutoHyphens/>
    </w:pPr>
    <w:rPr>
      <w:rFonts w:ascii="Times New Roman" w:eastAsia="SimSun" w:hAnsi="Times New Roman"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einLeerraum">
    <w:name w:val="No Spacing"/>
    <w:pPr>
      <w:suppressAutoHyphens/>
      <w:spacing w:after="0" w:line="100" w:lineRule="atLeast"/>
    </w:pPr>
    <w:rPr>
      <w:rFonts w:ascii="Times New Roman" w:eastAsia="SimSun" w:hAnsi="Times New Roman" w:cs="Mangal"/>
      <w:color w:val="00000A"/>
      <w:sz w:val="24"/>
      <w:szCs w:val="24"/>
      <w:lang w:eastAsia="zh-CN" w:bidi="hi-IN"/>
    </w:rPr>
  </w:style>
  <w:style w:type="paragraph" w:styleId="Listenabsatz">
    <w:name w:val="List Paragraph"/>
    <w:basedOn w:val="Standard"/>
    <w:uiPriority w:val="34"/>
    <w:qFormat/>
    <w:rsid w:val="00C061F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53902">
      <w:bodyDiv w:val="1"/>
      <w:marLeft w:val="0"/>
      <w:marRight w:val="0"/>
      <w:marTop w:val="0"/>
      <w:marBottom w:val="0"/>
      <w:divBdr>
        <w:top w:val="none" w:sz="0" w:space="0" w:color="auto"/>
        <w:left w:val="none" w:sz="0" w:space="0" w:color="auto"/>
        <w:bottom w:val="none" w:sz="0" w:space="0" w:color="auto"/>
        <w:right w:val="none" w:sz="0" w:space="0" w:color="auto"/>
      </w:divBdr>
    </w:div>
    <w:div w:id="166188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Schrader Jörg Holger</dc:creator>
  <cp:lastModifiedBy>Wolfgang</cp:lastModifiedBy>
  <cp:revision>2</cp:revision>
  <dcterms:created xsi:type="dcterms:W3CDTF">2018-09-01T16:26:00Z</dcterms:created>
  <dcterms:modified xsi:type="dcterms:W3CDTF">2018-09-01T16:26:00Z</dcterms:modified>
</cp:coreProperties>
</file>